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24" w:rsidRDefault="004D3924" w:rsidP="004D3924">
      <w:pPr>
        <w:jc w:val="right"/>
      </w:pPr>
      <w:r w:rsidRPr="008E212B">
        <w:t>Приложение 1 к</w:t>
      </w:r>
      <w:r w:rsidRPr="00B766E4">
        <w:t xml:space="preserve"> </w:t>
      </w:r>
      <w:r w:rsidRPr="008E212B">
        <w:t>Правилам приема</w:t>
      </w:r>
    </w:p>
    <w:tbl>
      <w:tblPr>
        <w:tblpPr w:leftFromText="180" w:rightFromText="180" w:vertAnchor="text" w:horzAnchor="margin" w:tblpXSpec="center" w:tblpY="347"/>
        <w:tblW w:w="107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3"/>
        <w:gridCol w:w="1534"/>
        <w:gridCol w:w="1403"/>
        <w:gridCol w:w="43"/>
        <w:gridCol w:w="1985"/>
        <w:gridCol w:w="2411"/>
      </w:tblGrid>
      <w:tr w:rsidR="004D3924" w:rsidRPr="00061E9B" w:rsidTr="00241DE6">
        <w:trPr>
          <w:trHeight w:hRule="exact" w:val="225"/>
        </w:trPr>
        <w:tc>
          <w:tcPr>
            <w:tcW w:w="1698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shd w:val="clear" w:color="FFFFFF" w:fill="auto"/>
          </w:tcPr>
          <w:p w:rsidR="004D3924" w:rsidRPr="00061E9B" w:rsidRDefault="004D3924" w:rsidP="00241DE6">
            <w:pPr>
              <w:pStyle w:val="a3"/>
              <w:rPr>
                <w:rFonts w:ascii="Arial" w:hAnsi="Arial"/>
                <w:sz w:val="18"/>
                <w:szCs w:val="18"/>
              </w:rPr>
            </w:pPr>
            <w:r w:rsidRPr="00061E9B">
              <w:rPr>
                <w:sz w:val="18"/>
                <w:szCs w:val="18"/>
              </w:rPr>
              <w:t>Регистрационный номер</w:t>
            </w:r>
          </w:p>
        </w:tc>
        <w:tc>
          <w:tcPr>
            <w:tcW w:w="2411" w:type="dxa"/>
            <w:shd w:val="clear" w:color="FFFFFF" w:fill="auto"/>
          </w:tcPr>
          <w:p w:rsidR="004D3924" w:rsidRPr="00061E9B" w:rsidRDefault="004D3924" w:rsidP="00241DE6">
            <w:pPr>
              <w:pStyle w:val="a3"/>
              <w:rPr>
                <w:rFonts w:ascii="Arial" w:hAnsi="Arial"/>
                <w:sz w:val="18"/>
                <w:szCs w:val="18"/>
              </w:rPr>
            </w:pPr>
            <w:r w:rsidRPr="00061E9B">
              <w:rPr>
                <w:sz w:val="18"/>
                <w:szCs w:val="18"/>
              </w:rPr>
              <w:t>___________________</w:t>
            </w:r>
          </w:p>
        </w:tc>
      </w:tr>
      <w:tr w:rsidR="004D3924" w:rsidRPr="00061E9B" w:rsidTr="00241DE6">
        <w:trPr>
          <w:trHeight w:hRule="exact" w:val="225"/>
        </w:trPr>
        <w:tc>
          <w:tcPr>
            <w:tcW w:w="1698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1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3924" w:rsidRPr="00061E9B" w:rsidTr="00241DE6">
        <w:trPr>
          <w:trHeight w:hRule="exact" w:val="735"/>
        </w:trPr>
        <w:tc>
          <w:tcPr>
            <w:tcW w:w="10767" w:type="dxa"/>
            <w:gridSpan w:val="7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b/>
              </w:rPr>
            </w:pPr>
            <w:r w:rsidRPr="00061E9B">
              <w:rPr>
                <w:rFonts w:ascii="Arial" w:hAnsi="Arial"/>
                <w:b/>
              </w:rPr>
              <w:t xml:space="preserve">Директору </w:t>
            </w:r>
            <w:r w:rsidR="00A955F3">
              <w:rPr>
                <w:rFonts w:ascii="Arial" w:hAnsi="Arial"/>
                <w:b/>
              </w:rPr>
              <w:t>г</w:t>
            </w:r>
            <w:bookmarkStart w:id="0" w:name="_GoBack"/>
            <w:bookmarkEnd w:id="0"/>
            <w:r w:rsidRPr="00061E9B">
              <w:rPr>
                <w:rFonts w:ascii="Arial" w:hAnsi="Arial"/>
                <w:b/>
              </w:rPr>
              <w:t xml:space="preserve">осударственного автономного профессионального образовательного учреждения Чувашской Республики "Новочебоксарский химико-механический техникум" </w:t>
            </w:r>
          </w:p>
          <w:p w:rsidR="004D3924" w:rsidRPr="00061E9B" w:rsidRDefault="004D3924" w:rsidP="00241DE6">
            <w:pPr>
              <w:rPr>
                <w:rFonts w:ascii="Arial" w:hAnsi="Arial"/>
                <w:b/>
              </w:rPr>
            </w:pPr>
            <w:r w:rsidRPr="00061E9B">
              <w:rPr>
                <w:rFonts w:ascii="Arial" w:hAnsi="Arial"/>
                <w:b/>
              </w:rPr>
              <w:t>Министерства образования Чувашской Республики</w:t>
            </w:r>
          </w:p>
        </w:tc>
      </w:tr>
      <w:tr w:rsidR="004D3924" w:rsidRPr="00061E9B" w:rsidTr="00241DE6">
        <w:trPr>
          <w:trHeight w:hRule="exact" w:val="255"/>
        </w:trPr>
        <w:tc>
          <w:tcPr>
            <w:tcW w:w="1698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От</w:t>
            </w:r>
          </w:p>
        </w:tc>
        <w:tc>
          <w:tcPr>
            <w:tcW w:w="1693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1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3924" w:rsidTr="00241DE6">
        <w:trPr>
          <w:trHeight w:hRule="exact" w:val="321"/>
        </w:trPr>
        <w:tc>
          <w:tcPr>
            <w:tcW w:w="1698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Фамилия</w:t>
            </w:r>
          </w:p>
        </w:tc>
        <w:tc>
          <w:tcPr>
            <w:tcW w:w="3227" w:type="dxa"/>
            <w:gridSpan w:val="2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__________</w:t>
            </w:r>
          </w:p>
        </w:tc>
        <w:tc>
          <w:tcPr>
            <w:tcW w:w="1403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Гражданство</w:t>
            </w:r>
          </w:p>
        </w:tc>
        <w:tc>
          <w:tcPr>
            <w:tcW w:w="2411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________________</w:t>
            </w:r>
          </w:p>
        </w:tc>
      </w:tr>
      <w:tr w:rsidR="004D3924" w:rsidTr="00241DE6">
        <w:trPr>
          <w:trHeight w:hRule="exact" w:val="284"/>
        </w:trPr>
        <w:tc>
          <w:tcPr>
            <w:tcW w:w="1698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Имя</w:t>
            </w:r>
          </w:p>
        </w:tc>
        <w:tc>
          <w:tcPr>
            <w:tcW w:w="3227" w:type="dxa"/>
            <w:gridSpan w:val="2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__________</w:t>
            </w:r>
          </w:p>
        </w:tc>
        <w:tc>
          <w:tcPr>
            <w:tcW w:w="1403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9" w:type="dxa"/>
            <w:gridSpan w:val="3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Документ, удостоверяющий личность________</w:t>
            </w:r>
          </w:p>
        </w:tc>
      </w:tr>
      <w:tr w:rsidR="004D3924" w:rsidTr="00241DE6">
        <w:trPr>
          <w:trHeight w:hRule="exact" w:val="284"/>
        </w:trPr>
        <w:tc>
          <w:tcPr>
            <w:tcW w:w="1698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Отчество</w:t>
            </w:r>
          </w:p>
        </w:tc>
        <w:tc>
          <w:tcPr>
            <w:tcW w:w="3227" w:type="dxa"/>
            <w:gridSpan w:val="2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__________</w:t>
            </w:r>
          </w:p>
        </w:tc>
        <w:tc>
          <w:tcPr>
            <w:tcW w:w="1403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9" w:type="dxa"/>
            <w:gridSpan w:val="3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22"/>
              </w:rPr>
            </w:pPr>
            <w:r w:rsidRPr="00061E9B">
              <w:rPr>
                <w:rFonts w:ascii="Arial" w:hAnsi="Arial"/>
              </w:rPr>
              <w:t>Паспорт гражданина _____________________</w:t>
            </w:r>
          </w:p>
        </w:tc>
      </w:tr>
      <w:tr w:rsidR="004D3924" w:rsidTr="00241DE6">
        <w:trPr>
          <w:gridAfter w:val="1"/>
          <w:wAfter w:w="2411" w:type="dxa"/>
          <w:trHeight w:hRule="exact" w:val="287"/>
        </w:trPr>
        <w:tc>
          <w:tcPr>
            <w:tcW w:w="1698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Дата рождения</w:t>
            </w:r>
          </w:p>
        </w:tc>
        <w:tc>
          <w:tcPr>
            <w:tcW w:w="3227" w:type="dxa"/>
            <w:gridSpan w:val="2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__________</w:t>
            </w:r>
          </w:p>
        </w:tc>
        <w:tc>
          <w:tcPr>
            <w:tcW w:w="1403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__________________</w:t>
            </w:r>
          </w:p>
        </w:tc>
      </w:tr>
      <w:tr w:rsidR="004D3924" w:rsidTr="00241DE6">
        <w:trPr>
          <w:trHeight w:hRule="exact" w:val="282"/>
        </w:trPr>
        <w:tc>
          <w:tcPr>
            <w:tcW w:w="1698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Место рождения</w:t>
            </w:r>
          </w:p>
        </w:tc>
        <w:tc>
          <w:tcPr>
            <w:tcW w:w="3227" w:type="dxa"/>
            <w:gridSpan w:val="2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__________</w:t>
            </w:r>
          </w:p>
        </w:tc>
        <w:tc>
          <w:tcPr>
            <w:tcW w:w="1403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9" w:type="dxa"/>
            <w:gridSpan w:val="3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Когда и кем выдан:   ______________________</w:t>
            </w:r>
          </w:p>
        </w:tc>
      </w:tr>
      <w:tr w:rsidR="004D3924" w:rsidTr="00241DE6">
        <w:trPr>
          <w:trHeight w:hRule="exact" w:val="315"/>
        </w:trPr>
        <w:tc>
          <w:tcPr>
            <w:tcW w:w="1698" w:type="dxa"/>
            <w:shd w:val="clear" w:color="FFFFFF" w:fill="auto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</w:p>
        </w:tc>
        <w:tc>
          <w:tcPr>
            <w:tcW w:w="3227" w:type="dxa"/>
            <w:gridSpan w:val="2"/>
            <w:shd w:val="clear" w:color="FFFFFF" w:fill="auto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СНИЛС: __________</w:t>
            </w:r>
          </w:p>
        </w:tc>
        <w:tc>
          <w:tcPr>
            <w:tcW w:w="2411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</w:p>
        </w:tc>
      </w:tr>
      <w:tr w:rsidR="004D3924" w:rsidTr="00241DE6">
        <w:trPr>
          <w:trHeight w:hRule="exact" w:val="372"/>
        </w:trPr>
        <w:tc>
          <w:tcPr>
            <w:tcW w:w="6328" w:type="dxa"/>
            <w:gridSpan w:val="4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Проживающей по адресу:__________________________________</w:t>
            </w:r>
          </w:p>
        </w:tc>
        <w:tc>
          <w:tcPr>
            <w:tcW w:w="2028" w:type="dxa"/>
            <w:gridSpan w:val="2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2411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22"/>
              </w:rPr>
            </w:pPr>
          </w:p>
        </w:tc>
      </w:tr>
      <w:tr w:rsidR="004D3924" w:rsidTr="00241DE6">
        <w:trPr>
          <w:gridAfter w:val="5"/>
          <w:wAfter w:w="7376" w:type="dxa"/>
          <w:trHeight w:hRule="exact" w:val="255"/>
        </w:trPr>
        <w:tc>
          <w:tcPr>
            <w:tcW w:w="1698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Телефон:</w:t>
            </w:r>
          </w:p>
        </w:tc>
        <w:tc>
          <w:tcPr>
            <w:tcW w:w="1693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_______________</w:t>
            </w:r>
          </w:p>
        </w:tc>
      </w:tr>
      <w:tr w:rsidR="004D3924" w:rsidRPr="00061E9B" w:rsidTr="00241DE6">
        <w:trPr>
          <w:trHeight w:hRule="exact" w:val="225"/>
        </w:trPr>
        <w:tc>
          <w:tcPr>
            <w:tcW w:w="1698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1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3924" w:rsidRPr="00061E9B" w:rsidTr="00241DE6">
        <w:trPr>
          <w:trHeight w:hRule="exact" w:val="315"/>
        </w:trPr>
        <w:tc>
          <w:tcPr>
            <w:tcW w:w="10767" w:type="dxa"/>
            <w:gridSpan w:val="7"/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61E9B">
              <w:rPr>
                <w:rFonts w:ascii="Arial" w:hAnsi="Arial"/>
                <w:b/>
                <w:sz w:val="24"/>
                <w:szCs w:val="24"/>
              </w:rPr>
              <w:t>ЗАЯВЛЕНИЕ</w:t>
            </w:r>
          </w:p>
        </w:tc>
      </w:tr>
      <w:tr w:rsidR="004D3924" w:rsidRPr="00061E9B" w:rsidTr="00241DE6">
        <w:trPr>
          <w:trHeight w:hRule="exact" w:val="255"/>
        </w:trPr>
        <w:tc>
          <w:tcPr>
            <w:tcW w:w="1698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</w:p>
        </w:tc>
        <w:tc>
          <w:tcPr>
            <w:tcW w:w="1693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1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3924" w:rsidTr="00241DE6">
        <w:trPr>
          <w:trHeight w:hRule="exact" w:val="735"/>
        </w:trPr>
        <w:tc>
          <w:tcPr>
            <w:tcW w:w="10767" w:type="dxa"/>
            <w:gridSpan w:val="7"/>
            <w:shd w:val="clear" w:color="FFFFFF" w:fill="auto"/>
            <w:vAlign w:val="bottom"/>
          </w:tcPr>
          <w:p w:rsidR="004D3924" w:rsidRPr="00061E9B" w:rsidRDefault="004D3924" w:rsidP="00241DE6">
            <w:pPr>
              <w:jc w:val="both"/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 xml:space="preserve">          Прошу принять меня  в Новочебоксарский химико-механический техникум Минобразования Чувашии для обучения  по специальности/профессии &lt;&lt;_____________________&gt;&gt; по __________ форме обучения на места, финансируемые из бюджета/ на места по договорам с оплатой стоимости обучения.</w:t>
            </w:r>
          </w:p>
        </w:tc>
      </w:tr>
      <w:tr w:rsidR="004D3924" w:rsidRPr="00061E9B" w:rsidTr="00241DE6">
        <w:trPr>
          <w:trHeight w:hRule="exact" w:val="225"/>
        </w:trPr>
        <w:tc>
          <w:tcPr>
            <w:tcW w:w="1698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1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3924" w:rsidRPr="00061E9B" w:rsidTr="00241DE6">
        <w:trPr>
          <w:trHeight w:hRule="exact" w:val="225"/>
        </w:trPr>
        <w:tc>
          <w:tcPr>
            <w:tcW w:w="4925" w:type="dxa"/>
            <w:gridSpan w:val="3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</w:rPr>
              <w:t>О себе сообщаю следующее:</w:t>
            </w:r>
          </w:p>
        </w:tc>
        <w:tc>
          <w:tcPr>
            <w:tcW w:w="1403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028" w:type="dxa"/>
            <w:gridSpan w:val="2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1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3924" w:rsidTr="00241DE6">
        <w:trPr>
          <w:trHeight w:hRule="exact" w:val="226"/>
        </w:trPr>
        <w:tc>
          <w:tcPr>
            <w:tcW w:w="10767" w:type="dxa"/>
            <w:gridSpan w:val="7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Окончил(а) в _______ году образовательную организацию: ______________________ со средним баллом ______</w:t>
            </w:r>
          </w:p>
        </w:tc>
      </w:tr>
      <w:tr w:rsidR="004D3924" w:rsidTr="00241DE6">
        <w:trPr>
          <w:trHeight w:hRule="exact" w:val="255"/>
        </w:trPr>
        <w:tc>
          <w:tcPr>
            <w:tcW w:w="10767" w:type="dxa"/>
            <w:gridSpan w:val="7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Уровень образования - _____________________</w:t>
            </w:r>
          </w:p>
        </w:tc>
      </w:tr>
      <w:tr w:rsidR="004D3924" w:rsidTr="00241DE6">
        <w:trPr>
          <w:trHeight w:hRule="exact" w:val="255"/>
        </w:trPr>
        <w:tc>
          <w:tcPr>
            <w:tcW w:w="10767" w:type="dxa"/>
            <w:gridSpan w:val="7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Аттестат об основном общем образовании  _________________</w:t>
            </w:r>
          </w:p>
        </w:tc>
      </w:tr>
      <w:tr w:rsidR="004D3924" w:rsidTr="00241DE6">
        <w:trPr>
          <w:trHeight w:hRule="exact" w:val="255"/>
        </w:trPr>
        <w:tc>
          <w:tcPr>
            <w:tcW w:w="10767" w:type="dxa"/>
            <w:gridSpan w:val="7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Иностранный язык: _____________________</w:t>
            </w:r>
          </w:p>
        </w:tc>
      </w:tr>
      <w:tr w:rsidR="004D3924" w:rsidTr="00241DE6">
        <w:trPr>
          <w:trHeight w:hRule="exact" w:val="255"/>
        </w:trPr>
        <w:tc>
          <w:tcPr>
            <w:tcW w:w="10767" w:type="dxa"/>
            <w:gridSpan w:val="7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22"/>
              </w:rPr>
            </w:pPr>
            <w:r w:rsidRPr="00061E9B">
              <w:rPr>
                <w:rFonts w:ascii="Arial" w:hAnsi="Arial"/>
              </w:rPr>
              <w:t>Нуждаемость в общежитии: _______________</w:t>
            </w:r>
          </w:p>
        </w:tc>
      </w:tr>
      <w:tr w:rsidR="004D3924" w:rsidTr="00241DE6">
        <w:trPr>
          <w:trHeight w:hRule="exact" w:val="255"/>
        </w:trPr>
        <w:tc>
          <w:tcPr>
            <w:tcW w:w="10767" w:type="dxa"/>
            <w:gridSpan w:val="7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22"/>
              </w:rPr>
            </w:pPr>
          </w:p>
        </w:tc>
      </w:tr>
      <w:tr w:rsidR="004D3924" w:rsidRPr="00061E9B" w:rsidTr="00241DE6">
        <w:trPr>
          <w:trHeight w:hRule="exact" w:val="919"/>
        </w:trPr>
        <w:tc>
          <w:tcPr>
            <w:tcW w:w="107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Отнесение к лицам, указанным ниже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условиях, установленным Федеральным законом № 273, статья 71 часть 7:</w:t>
            </w:r>
          </w:p>
        </w:tc>
      </w:tr>
      <w:tr w:rsidR="004D3924" w:rsidRPr="00061E9B" w:rsidTr="00241DE6">
        <w:trPr>
          <w:trHeight w:hRule="exact" w:val="564"/>
        </w:trPr>
        <w:tc>
          <w:tcPr>
            <w:tcW w:w="63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1)</w:t>
            </w:r>
            <w:r w:rsidRPr="00061E9B">
              <w:rPr>
                <w:rFonts w:ascii="Arial" w:hAnsi="Arial"/>
                <w:sz w:val="16"/>
                <w:szCs w:val="22"/>
              </w:rPr>
              <w:t xml:space="preserve"> </w:t>
            </w:r>
            <w:r w:rsidRPr="00061E9B">
              <w:rPr>
                <w:rFonts w:ascii="Arial" w:hAnsi="Arial"/>
                <w:sz w:val="16"/>
                <w:szCs w:val="16"/>
              </w:rPr>
              <w:t>инвалиды с детства, инвалиды вследствие военной травмы или заболевания, полученных в период прохождения военной службы;</w:t>
            </w:r>
          </w:p>
        </w:tc>
        <w:tc>
          <w:tcPr>
            <w:tcW w:w="2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</w:tc>
        <w:tc>
          <w:tcPr>
            <w:tcW w:w="2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  <w:tr w:rsidR="004D3924" w:rsidRPr="00061E9B" w:rsidTr="00241DE6">
        <w:trPr>
          <w:trHeight w:hRule="exact" w:val="558"/>
        </w:trPr>
        <w:tc>
          <w:tcPr>
            <w:tcW w:w="63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2) дети-сироты и дети, оставшиеся без попечения родителей, а также лица из числа детей-сирот и детей, оставшихся без попечения родителей;</w:t>
            </w:r>
          </w:p>
        </w:tc>
        <w:tc>
          <w:tcPr>
            <w:tcW w:w="2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</w:tc>
        <w:tc>
          <w:tcPr>
            <w:tcW w:w="2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  <w:tr w:rsidR="004D3924" w:rsidRPr="00061E9B" w:rsidTr="00241DE6">
        <w:trPr>
          <w:trHeight w:hRule="exact" w:val="225"/>
        </w:trPr>
        <w:tc>
          <w:tcPr>
            <w:tcW w:w="632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3) дети-инвалиды, инвалиды I и II групп;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</w:tc>
        <w:tc>
          <w:tcPr>
            <w:tcW w:w="241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  <w:tr w:rsidR="004D3924" w:rsidRPr="00061E9B" w:rsidTr="00241DE6">
        <w:trPr>
          <w:trHeight w:hRule="exact" w:val="214"/>
        </w:trPr>
        <w:tc>
          <w:tcPr>
            <w:tcW w:w="632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4D3924" w:rsidRPr="00061E9B" w:rsidTr="00241DE6">
        <w:trPr>
          <w:trHeight w:hRule="exact" w:val="984"/>
        </w:trPr>
        <w:tc>
          <w:tcPr>
            <w:tcW w:w="63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4)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      </w:r>
          </w:p>
        </w:tc>
        <w:tc>
          <w:tcPr>
            <w:tcW w:w="2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</w:tc>
        <w:tc>
          <w:tcPr>
            <w:tcW w:w="2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  <w:tr w:rsidR="004D3924" w:rsidRPr="00061E9B" w:rsidTr="00241DE6">
        <w:trPr>
          <w:trHeight w:hRule="exact" w:val="991"/>
        </w:trPr>
        <w:tc>
          <w:tcPr>
            <w:tcW w:w="63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5)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1244-I "О социальной защите граждан, подвергшихся воздействию радиации вследствие катастрофы на Чернобыльской АЭС";</w:t>
            </w:r>
          </w:p>
        </w:tc>
        <w:tc>
          <w:tcPr>
            <w:tcW w:w="2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</w:tc>
        <w:tc>
          <w:tcPr>
            <w:tcW w:w="2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  <w:tr w:rsidR="004D3924" w:rsidRPr="00061E9B" w:rsidTr="00241DE6">
        <w:trPr>
          <w:trHeight w:hRule="exact" w:val="1153"/>
        </w:trPr>
        <w:tc>
          <w:tcPr>
            <w:tcW w:w="63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6)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      </w:r>
          </w:p>
        </w:tc>
        <w:tc>
          <w:tcPr>
            <w:tcW w:w="2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</w:tc>
        <w:tc>
          <w:tcPr>
            <w:tcW w:w="2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  <w:tr w:rsidR="004D3924" w:rsidRPr="00061E9B" w:rsidTr="00241DE6">
        <w:trPr>
          <w:trHeight w:hRule="exact" w:val="559"/>
        </w:trPr>
        <w:tc>
          <w:tcPr>
            <w:tcW w:w="63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7) дети умерших (погибших) Героев Советского Союза, Героев Российской Федерации и полных кавалеров ордена Славы;</w:t>
            </w:r>
          </w:p>
        </w:tc>
        <w:tc>
          <w:tcPr>
            <w:tcW w:w="2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</w:tc>
        <w:tc>
          <w:tcPr>
            <w:tcW w:w="2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  <w:tr w:rsidR="004D3924" w:rsidRPr="00061E9B" w:rsidTr="00241DE6">
        <w:trPr>
          <w:trHeight w:hRule="exact" w:val="2269"/>
        </w:trPr>
        <w:tc>
          <w:tcPr>
            <w:tcW w:w="63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lastRenderedPageBreak/>
              <w:t>8)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      </w:r>
          </w:p>
        </w:tc>
        <w:tc>
          <w:tcPr>
            <w:tcW w:w="2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</w:tc>
        <w:tc>
          <w:tcPr>
            <w:tcW w:w="2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  <w:tr w:rsidR="004D3924" w:rsidRPr="00061E9B" w:rsidTr="00241DE6">
        <w:trPr>
          <w:trHeight w:hRule="exact" w:val="996"/>
        </w:trPr>
        <w:tc>
          <w:tcPr>
            <w:tcW w:w="63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9)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      </w:r>
          </w:p>
        </w:tc>
        <w:tc>
          <w:tcPr>
            <w:tcW w:w="2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</w:tc>
        <w:tc>
          <w:tcPr>
            <w:tcW w:w="2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  <w:tr w:rsidR="004D3924" w:rsidRPr="00061E9B" w:rsidTr="00241DE6">
        <w:trPr>
          <w:trHeight w:hRule="exact" w:val="1407"/>
        </w:trPr>
        <w:tc>
          <w:tcPr>
            <w:tcW w:w="63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10)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      </w:r>
          </w:p>
        </w:tc>
        <w:tc>
          <w:tcPr>
            <w:tcW w:w="2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</w:tc>
        <w:tc>
          <w:tcPr>
            <w:tcW w:w="2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  <w:tr w:rsidR="004D3924" w:rsidRPr="00061E9B" w:rsidTr="00241DE6">
        <w:trPr>
          <w:trHeight w:hRule="exact" w:val="1272"/>
        </w:trPr>
        <w:tc>
          <w:tcPr>
            <w:tcW w:w="63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11)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N 53-ФЗ "О воинской обязанности и военной службе";</w:t>
            </w:r>
          </w:p>
        </w:tc>
        <w:tc>
          <w:tcPr>
            <w:tcW w:w="2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</w:tc>
        <w:tc>
          <w:tcPr>
            <w:tcW w:w="2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  <w:tr w:rsidR="004D3924" w:rsidRPr="00061E9B" w:rsidTr="00241DE6">
        <w:trPr>
          <w:trHeight w:hRule="exact" w:val="698"/>
        </w:trPr>
        <w:tc>
          <w:tcPr>
            <w:tcW w:w="63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12) инвалиды войны, участники боевых действий, а также ветераны боевых действий из числа лиц, указанных в подпунктах 1 - 4 пункта 1 статьи 3 Федерального закона от 12 января 1995 года N 5-ФЗ "О ветеранах";</w:t>
            </w:r>
          </w:p>
        </w:tc>
        <w:tc>
          <w:tcPr>
            <w:tcW w:w="2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</w:tc>
        <w:tc>
          <w:tcPr>
            <w:tcW w:w="2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  <w:tr w:rsidR="004D3924" w:rsidRPr="00061E9B" w:rsidTr="00241DE6">
        <w:trPr>
          <w:trHeight w:hRule="exact" w:val="3263"/>
        </w:trPr>
        <w:tc>
          <w:tcPr>
            <w:tcW w:w="63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13)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      </w:r>
          </w:p>
        </w:tc>
        <w:tc>
          <w:tcPr>
            <w:tcW w:w="2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</w:tc>
        <w:tc>
          <w:tcPr>
            <w:tcW w:w="2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  <w:tr w:rsidR="004D3924" w:rsidRPr="00061E9B" w:rsidTr="00241DE6">
        <w:trPr>
          <w:trHeight w:hRule="exact" w:val="1565"/>
        </w:trPr>
        <w:tc>
          <w:tcPr>
            <w:tcW w:w="63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14)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      </w:r>
          </w:p>
        </w:tc>
        <w:tc>
          <w:tcPr>
            <w:tcW w:w="2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</w:tc>
        <w:tc>
          <w:tcPr>
            <w:tcW w:w="2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  <w:tr w:rsidR="004D3924" w:rsidRPr="00061E9B" w:rsidTr="00241DE6">
        <w:trPr>
          <w:trHeight w:hRule="exact" w:val="565"/>
        </w:trPr>
        <w:tc>
          <w:tcPr>
            <w:tcW w:w="107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Отнесение к лицам, указанным ниже предоставляется приоритетное право зачисления в образовательную организацию на обучение по образовательным программам среднего профессионального образования, установленным Федеральным законом № 273, статья 71 часть 5.1:</w:t>
            </w:r>
          </w:p>
        </w:tc>
      </w:tr>
      <w:tr w:rsidR="004D3924" w:rsidRPr="00061E9B" w:rsidTr="00241DE6">
        <w:trPr>
          <w:trHeight w:hRule="exact" w:val="432"/>
        </w:trPr>
        <w:tc>
          <w:tcPr>
            <w:tcW w:w="63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1) Герои Российской Федерации, лица, награжденные тремя орденами Мужества;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</w:tc>
        <w:tc>
          <w:tcPr>
            <w:tcW w:w="2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  <w:tr w:rsidR="004D3924" w:rsidRPr="00061E9B" w:rsidTr="00241DE6">
        <w:trPr>
          <w:trHeight w:hRule="exact" w:val="3117"/>
        </w:trPr>
        <w:tc>
          <w:tcPr>
            <w:tcW w:w="63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 xml:space="preserve">2) граждане, проходящие (проходившие) военную службу в Вооруженных Силах Российской Федерации, граждане, проходящие (проходившие) военную службу </w:t>
            </w:r>
          </w:p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  <w:tr w:rsidR="004D3924" w:rsidRPr="00061E9B" w:rsidTr="00241DE6">
        <w:trPr>
          <w:trHeight w:hRule="exact" w:val="3130"/>
        </w:trPr>
        <w:tc>
          <w:tcPr>
            <w:tcW w:w="63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lastRenderedPageBreak/>
              <w:t>3)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</w:tc>
        <w:tc>
          <w:tcPr>
            <w:tcW w:w="2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  <w:tr w:rsidR="004D3924" w:rsidRPr="00061E9B" w:rsidTr="00241DE6">
        <w:trPr>
          <w:trHeight w:hRule="exact" w:val="1136"/>
        </w:trPr>
        <w:tc>
          <w:tcPr>
            <w:tcW w:w="63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</w:tc>
        <w:tc>
          <w:tcPr>
            <w:tcW w:w="2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  <w:tr w:rsidR="004D3924" w:rsidRPr="00061E9B" w:rsidTr="00241DE6">
        <w:trPr>
          <w:trHeight w:hRule="exact" w:val="415"/>
        </w:trPr>
        <w:tc>
          <w:tcPr>
            <w:tcW w:w="63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5) дети лиц, указанных в пунктах 2 - 4 настоящей части;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</w:tc>
        <w:tc>
          <w:tcPr>
            <w:tcW w:w="2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  <w:tr w:rsidR="004D3924" w:rsidRPr="00061E9B" w:rsidTr="00241DE6">
        <w:trPr>
          <w:trHeight w:hRule="exact" w:val="1421"/>
        </w:trPr>
        <w:tc>
          <w:tcPr>
            <w:tcW w:w="63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государствах;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</w:tc>
        <w:tc>
          <w:tcPr>
            <w:tcW w:w="2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  <w:tr w:rsidR="004D3924" w:rsidRPr="00061E9B" w:rsidTr="00241DE6">
        <w:trPr>
          <w:trHeight w:hRule="exact" w:val="858"/>
        </w:trPr>
        <w:tc>
          <w:tcPr>
            <w:tcW w:w="63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7) дети медицинских работников, умерших в результате инфицирования новой коронавирусной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Да/Нет</w:t>
            </w:r>
          </w:p>
        </w:tc>
        <w:tc>
          <w:tcPr>
            <w:tcW w:w="2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61E9B">
              <w:rPr>
                <w:rFonts w:ascii="Arial" w:hAnsi="Arial"/>
                <w:sz w:val="12"/>
                <w:szCs w:val="12"/>
              </w:rPr>
              <w:t>подпись поступающего</w:t>
            </w:r>
          </w:p>
        </w:tc>
      </w:tr>
    </w:tbl>
    <w:p w:rsidR="004D3924" w:rsidRDefault="004D3924" w:rsidP="004D3924">
      <w:pPr>
        <w:framePr w:hSpace="180" w:wrap="around" w:hAnchor="margin" w:xAlign="center" w:y="-2370"/>
        <w:jc w:val="both"/>
        <w:rPr>
          <w:sz w:val="24"/>
          <w:szCs w:val="24"/>
        </w:rPr>
      </w:pPr>
    </w:p>
    <w:p w:rsidR="004D3924" w:rsidRDefault="004D3924" w:rsidP="004D3924">
      <w:pPr>
        <w:jc w:val="both"/>
        <w:rPr>
          <w:sz w:val="24"/>
          <w:szCs w:val="24"/>
        </w:rPr>
      </w:pPr>
    </w:p>
    <w:p w:rsidR="004D3924" w:rsidRDefault="004D3924" w:rsidP="004D3924">
      <w:pPr>
        <w:jc w:val="both"/>
        <w:rPr>
          <w:sz w:val="24"/>
          <w:szCs w:val="24"/>
        </w:rPr>
      </w:pPr>
    </w:p>
    <w:p w:rsidR="004D3924" w:rsidRDefault="004D3924" w:rsidP="004D3924">
      <w:pPr>
        <w:jc w:val="both"/>
        <w:rPr>
          <w:sz w:val="24"/>
          <w:szCs w:val="24"/>
        </w:rPr>
      </w:pPr>
    </w:p>
    <w:p w:rsidR="004D3924" w:rsidRDefault="004D3924" w:rsidP="004D3924">
      <w:pPr>
        <w:jc w:val="both"/>
        <w:rPr>
          <w:sz w:val="24"/>
          <w:szCs w:val="24"/>
        </w:rPr>
      </w:pP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696"/>
        <w:gridCol w:w="1536"/>
        <w:gridCol w:w="1404"/>
        <w:gridCol w:w="2027"/>
        <w:gridCol w:w="2409"/>
      </w:tblGrid>
      <w:tr w:rsidR="004D3924" w:rsidRPr="00061E9B" w:rsidTr="00241DE6">
        <w:trPr>
          <w:trHeight w:hRule="exact" w:val="255"/>
          <w:jc w:val="center"/>
        </w:trPr>
        <w:tc>
          <w:tcPr>
            <w:tcW w:w="3397" w:type="dxa"/>
            <w:gridSpan w:val="2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О себе дополнительно сообщаю:</w:t>
            </w:r>
          </w:p>
        </w:tc>
        <w:tc>
          <w:tcPr>
            <w:tcW w:w="15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3924" w:rsidRPr="00061E9B" w:rsidTr="00241DE6">
        <w:trPr>
          <w:trHeight w:hRule="exact" w:val="255"/>
          <w:jc w:val="center"/>
        </w:trPr>
        <w:tc>
          <w:tcPr>
            <w:tcW w:w="8364" w:type="dxa"/>
            <w:gridSpan w:val="5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Среднее профессиональное образование получаю впервые, не впервые</w:t>
            </w:r>
          </w:p>
        </w:tc>
        <w:tc>
          <w:tcPr>
            <w:tcW w:w="240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3924" w:rsidRPr="00061E9B" w:rsidTr="00241DE6">
        <w:trPr>
          <w:trHeight w:hRule="exact" w:val="225"/>
          <w:jc w:val="center"/>
        </w:trPr>
        <w:tc>
          <w:tcPr>
            <w:tcW w:w="1701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96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7" w:type="dxa"/>
            <w:gridSpan w:val="3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не нужное зачеркнуть</w:t>
            </w:r>
          </w:p>
        </w:tc>
        <w:tc>
          <w:tcPr>
            <w:tcW w:w="2409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(подпись поступающего)</w:t>
            </w:r>
          </w:p>
        </w:tc>
      </w:tr>
      <w:tr w:rsidR="004D3924" w:rsidRPr="00061E9B" w:rsidTr="00241DE6">
        <w:trPr>
          <w:trHeight w:hRule="exact" w:val="315"/>
          <w:jc w:val="center"/>
        </w:trPr>
        <w:tc>
          <w:tcPr>
            <w:tcW w:w="10773" w:type="dxa"/>
            <w:gridSpan w:val="6"/>
            <w:vMerge w:val="restart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8"/>
                <w:szCs w:val="18"/>
              </w:rPr>
            </w:pPr>
            <w:r w:rsidRPr="00061E9B">
              <w:rPr>
                <w:rFonts w:ascii="Arial" w:hAnsi="Arial"/>
                <w:sz w:val="18"/>
                <w:szCs w:val="18"/>
              </w:rPr>
              <w:t>С Уставом, лицензией на право осуществления образовательной деятельности (в том числе со сведениями о дате предоставления и регистрационном номере лицензии на осуществление образовательной деятельности), свидетельством о государственной аккредитации образовательной деятельности по образовательным программам и приложениями к ним, с</w:t>
            </w:r>
            <w:r w:rsidRPr="00061E9B">
              <w:rPr>
                <w:rFonts w:ascii="Arial" w:hAnsi="Arial"/>
                <w:sz w:val="18"/>
                <w:szCs w:val="18"/>
              </w:rPr>
              <w:br/>
              <w:t>образовательными программами, правилами приема, режимом занятий обучающихся, формами, периодичностью и</w:t>
            </w:r>
            <w:r w:rsidRPr="00061E9B">
              <w:rPr>
                <w:rFonts w:ascii="Arial" w:hAnsi="Arial"/>
                <w:sz w:val="18"/>
                <w:szCs w:val="18"/>
              </w:rPr>
              <w:br/>
              <w:t>порядком текущего контроля успеваемости и промежуточной аттестации обучающихся, порядком и основаниями</w:t>
            </w:r>
            <w:r w:rsidRPr="00061E9B">
              <w:rPr>
                <w:rFonts w:ascii="Arial" w:hAnsi="Arial"/>
                <w:sz w:val="18"/>
                <w:szCs w:val="18"/>
              </w:rPr>
              <w:br/>
              <w:t>перевода, отчисления и восстановления обучающихся, порядком оформления возникновения, приостановления и</w:t>
            </w:r>
            <w:r w:rsidRPr="00061E9B">
              <w:rPr>
                <w:rFonts w:ascii="Arial" w:hAnsi="Arial"/>
                <w:sz w:val="18"/>
                <w:szCs w:val="18"/>
              </w:rPr>
              <w:br/>
              <w:t>прекращения отношений между образовательной организацией и (или) родителями (законными представителями)</w:t>
            </w:r>
            <w:r w:rsidRPr="00061E9B">
              <w:rPr>
                <w:rFonts w:ascii="Arial" w:hAnsi="Arial"/>
                <w:sz w:val="18"/>
                <w:szCs w:val="18"/>
              </w:rPr>
              <w:br/>
              <w:t>несовершеннолетних обучающихся, а также с правилами внутреннего распорядка обучающихся ознакомлен (на)</w:t>
            </w:r>
          </w:p>
        </w:tc>
      </w:tr>
      <w:tr w:rsidR="004D3924" w:rsidRPr="00061E9B" w:rsidTr="00241DE6">
        <w:trPr>
          <w:trHeight w:hRule="exact" w:val="285"/>
          <w:jc w:val="center"/>
        </w:trPr>
        <w:tc>
          <w:tcPr>
            <w:tcW w:w="10773" w:type="dxa"/>
            <w:gridSpan w:val="6"/>
            <w:vMerge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D3924" w:rsidRPr="00061E9B" w:rsidTr="00241DE6">
        <w:trPr>
          <w:trHeight w:hRule="exact" w:val="285"/>
          <w:jc w:val="center"/>
        </w:trPr>
        <w:tc>
          <w:tcPr>
            <w:tcW w:w="10773" w:type="dxa"/>
            <w:gridSpan w:val="6"/>
            <w:vMerge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D3924" w:rsidRPr="00061E9B" w:rsidTr="00241DE6">
        <w:trPr>
          <w:trHeight w:hRule="exact" w:val="285"/>
          <w:jc w:val="center"/>
        </w:trPr>
        <w:tc>
          <w:tcPr>
            <w:tcW w:w="10773" w:type="dxa"/>
            <w:gridSpan w:val="6"/>
            <w:vMerge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D3924" w:rsidRPr="00061E9B" w:rsidTr="00241DE6">
        <w:trPr>
          <w:trHeight w:hRule="exact" w:val="285"/>
          <w:jc w:val="center"/>
        </w:trPr>
        <w:tc>
          <w:tcPr>
            <w:tcW w:w="10773" w:type="dxa"/>
            <w:gridSpan w:val="6"/>
            <w:vMerge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D3924" w:rsidRPr="00061E9B" w:rsidTr="00241DE6">
        <w:trPr>
          <w:trHeight w:hRule="exact" w:val="285"/>
          <w:jc w:val="center"/>
        </w:trPr>
        <w:tc>
          <w:tcPr>
            <w:tcW w:w="10773" w:type="dxa"/>
            <w:gridSpan w:val="6"/>
            <w:vMerge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D3924" w:rsidRPr="00061E9B" w:rsidTr="00241DE6">
        <w:trPr>
          <w:trHeight w:hRule="exact" w:val="285"/>
          <w:jc w:val="center"/>
        </w:trPr>
        <w:tc>
          <w:tcPr>
            <w:tcW w:w="10773" w:type="dxa"/>
            <w:gridSpan w:val="6"/>
            <w:vMerge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D3924" w:rsidRPr="00061E9B" w:rsidTr="00241DE6">
        <w:trPr>
          <w:trHeight w:hRule="exact" w:val="225"/>
          <w:jc w:val="center"/>
        </w:trPr>
        <w:tc>
          <w:tcPr>
            <w:tcW w:w="1701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96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7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 xml:space="preserve">   ______________________</w:t>
            </w:r>
          </w:p>
        </w:tc>
      </w:tr>
      <w:tr w:rsidR="004D3924" w:rsidRPr="00061E9B" w:rsidTr="00241DE6">
        <w:trPr>
          <w:trHeight w:hRule="exact" w:val="225"/>
          <w:jc w:val="center"/>
        </w:trPr>
        <w:tc>
          <w:tcPr>
            <w:tcW w:w="1701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96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7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 xml:space="preserve">    (подпись поступающего)</w:t>
            </w:r>
          </w:p>
        </w:tc>
      </w:tr>
      <w:tr w:rsidR="004D3924" w:rsidRPr="00061E9B" w:rsidTr="00241DE6">
        <w:trPr>
          <w:trHeight w:hRule="exact" w:val="240"/>
          <w:jc w:val="center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8"/>
                <w:szCs w:val="18"/>
              </w:rPr>
            </w:pPr>
            <w:r w:rsidRPr="00061E9B">
              <w:rPr>
                <w:rFonts w:ascii="Arial" w:hAnsi="Arial"/>
                <w:sz w:val="18"/>
                <w:szCs w:val="18"/>
              </w:rPr>
              <w:t>С датой предоставления оригинала документа об образовании ознакомлен(а) (________________)</w:t>
            </w:r>
          </w:p>
        </w:tc>
      </w:tr>
      <w:tr w:rsidR="004D3924" w:rsidRPr="00061E9B" w:rsidTr="00241DE6">
        <w:trPr>
          <w:trHeight w:hRule="exact" w:val="225"/>
          <w:jc w:val="center"/>
        </w:trPr>
        <w:tc>
          <w:tcPr>
            <w:tcW w:w="1701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96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7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 xml:space="preserve">   ______________________</w:t>
            </w:r>
          </w:p>
        </w:tc>
      </w:tr>
      <w:tr w:rsidR="004D3924" w:rsidRPr="00061E9B" w:rsidTr="00241DE6">
        <w:trPr>
          <w:trHeight w:hRule="exact" w:val="225"/>
          <w:jc w:val="center"/>
        </w:trPr>
        <w:tc>
          <w:tcPr>
            <w:tcW w:w="1701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96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7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 xml:space="preserve">    (подпись поступающего)</w:t>
            </w:r>
          </w:p>
        </w:tc>
      </w:tr>
      <w:tr w:rsidR="004D3924" w:rsidRPr="00061E9B" w:rsidTr="00241DE6">
        <w:trPr>
          <w:trHeight w:hRule="exact" w:val="240"/>
          <w:jc w:val="center"/>
        </w:trPr>
        <w:tc>
          <w:tcPr>
            <w:tcW w:w="8364" w:type="dxa"/>
            <w:gridSpan w:val="5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8"/>
                <w:szCs w:val="18"/>
              </w:rPr>
            </w:pPr>
            <w:r w:rsidRPr="00061E9B">
              <w:rPr>
                <w:rFonts w:ascii="Arial" w:hAnsi="Arial"/>
                <w:sz w:val="18"/>
                <w:szCs w:val="18"/>
              </w:rPr>
              <w:t>Согласен(на) на обработку своих персональных данных в порядке, установленном</w:t>
            </w:r>
          </w:p>
        </w:tc>
        <w:tc>
          <w:tcPr>
            <w:tcW w:w="240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3924" w:rsidRPr="00061E9B" w:rsidTr="00241DE6">
        <w:trPr>
          <w:trHeight w:hRule="exact" w:val="240"/>
          <w:jc w:val="center"/>
        </w:trPr>
        <w:tc>
          <w:tcPr>
            <w:tcW w:w="8364" w:type="dxa"/>
            <w:gridSpan w:val="5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8"/>
                <w:szCs w:val="18"/>
              </w:rPr>
            </w:pPr>
            <w:r w:rsidRPr="00061E9B">
              <w:rPr>
                <w:rFonts w:ascii="Arial" w:hAnsi="Arial"/>
                <w:sz w:val="18"/>
                <w:szCs w:val="18"/>
              </w:rPr>
              <w:t xml:space="preserve"> Федеральным законом от 27.07.2006 г. № 152-ФЗ "О персональных данных" </w:t>
            </w:r>
          </w:p>
        </w:tc>
        <w:tc>
          <w:tcPr>
            <w:tcW w:w="2409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(подпись поступающего)</w:t>
            </w:r>
          </w:p>
        </w:tc>
      </w:tr>
      <w:tr w:rsidR="004D3924" w:rsidRPr="00061E9B" w:rsidTr="00241DE6">
        <w:trPr>
          <w:trHeight w:hRule="exact" w:val="225"/>
          <w:jc w:val="center"/>
        </w:trPr>
        <w:tc>
          <w:tcPr>
            <w:tcW w:w="1701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96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7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3924" w:rsidRPr="00061E9B" w:rsidTr="00241DE6">
        <w:trPr>
          <w:trHeight w:hRule="exact" w:val="225"/>
          <w:jc w:val="center"/>
        </w:trPr>
        <w:tc>
          <w:tcPr>
            <w:tcW w:w="1701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96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7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3924" w:rsidTr="00241DE6">
        <w:trPr>
          <w:trHeight w:hRule="exact" w:val="255"/>
          <w:jc w:val="center"/>
        </w:trPr>
        <w:tc>
          <w:tcPr>
            <w:tcW w:w="4933" w:type="dxa"/>
            <w:gridSpan w:val="3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>Подпись ответственного лица приемной комиссии</w:t>
            </w: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  <w:r w:rsidRPr="00061E9B">
              <w:rPr>
                <w:rFonts w:ascii="Arial" w:hAnsi="Arial"/>
              </w:rPr>
              <w:t xml:space="preserve">         _________2025 г.</w:t>
            </w:r>
          </w:p>
        </w:tc>
      </w:tr>
      <w:tr w:rsidR="004D3924" w:rsidRPr="00061E9B" w:rsidTr="00241DE6">
        <w:trPr>
          <w:trHeight w:hRule="exact" w:val="255"/>
          <w:jc w:val="center"/>
        </w:trPr>
        <w:tc>
          <w:tcPr>
            <w:tcW w:w="1701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</w:rPr>
            </w:pPr>
          </w:p>
        </w:tc>
        <w:tc>
          <w:tcPr>
            <w:tcW w:w="1696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7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3924" w:rsidRPr="00061E9B" w:rsidTr="00241DE6">
        <w:trPr>
          <w:trHeight w:hRule="exact" w:val="225"/>
          <w:jc w:val="center"/>
        </w:trPr>
        <w:tc>
          <w:tcPr>
            <w:tcW w:w="6337" w:type="dxa"/>
            <w:gridSpan w:val="4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Подпись родителей (законных представителей) несовершеннолетнего</w:t>
            </w:r>
          </w:p>
        </w:tc>
        <w:tc>
          <w:tcPr>
            <w:tcW w:w="2027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>__________________</w:t>
            </w:r>
          </w:p>
        </w:tc>
        <w:tc>
          <w:tcPr>
            <w:tcW w:w="2409" w:type="dxa"/>
            <w:shd w:val="clear" w:color="FFFFFF" w:fill="auto"/>
            <w:vAlign w:val="bottom"/>
          </w:tcPr>
          <w:p w:rsidR="004D3924" w:rsidRPr="00061E9B" w:rsidRDefault="004D3924" w:rsidP="00241DE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61E9B">
              <w:rPr>
                <w:rFonts w:ascii="Arial" w:hAnsi="Arial"/>
                <w:sz w:val="16"/>
                <w:szCs w:val="16"/>
              </w:rPr>
              <w:t xml:space="preserve">  Ф.И.О (расшифровка)</w:t>
            </w:r>
          </w:p>
        </w:tc>
      </w:tr>
    </w:tbl>
    <w:p w:rsidR="004D3924" w:rsidRDefault="004D3924" w:rsidP="004D3924">
      <w:pPr>
        <w:jc w:val="both"/>
        <w:rPr>
          <w:sz w:val="24"/>
          <w:szCs w:val="24"/>
        </w:rPr>
      </w:pPr>
    </w:p>
    <w:p w:rsidR="004D3924" w:rsidRDefault="004D3924" w:rsidP="004D3924">
      <w:pPr>
        <w:jc w:val="both"/>
        <w:rPr>
          <w:sz w:val="24"/>
          <w:szCs w:val="24"/>
        </w:rPr>
      </w:pPr>
    </w:p>
    <w:p w:rsidR="004D3924" w:rsidRDefault="004D3924" w:rsidP="004D3924">
      <w:pPr>
        <w:jc w:val="both"/>
        <w:rPr>
          <w:sz w:val="24"/>
          <w:szCs w:val="24"/>
        </w:rPr>
      </w:pPr>
    </w:p>
    <w:p w:rsidR="004D3924" w:rsidRDefault="004D3924" w:rsidP="004D3924">
      <w:pPr>
        <w:jc w:val="both"/>
        <w:rPr>
          <w:sz w:val="24"/>
          <w:szCs w:val="24"/>
        </w:rPr>
      </w:pPr>
    </w:p>
    <w:p w:rsidR="004D3924" w:rsidRDefault="004D3924" w:rsidP="004D3924">
      <w:pPr>
        <w:jc w:val="both"/>
        <w:rPr>
          <w:sz w:val="24"/>
          <w:szCs w:val="24"/>
        </w:rPr>
      </w:pPr>
    </w:p>
    <w:p w:rsidR="004D3924" w:rsidRDefault="004D3924" w:rsidP="004D3924">
      <w:pPr>
        <w:jc w:val="both"/>
        <w:rPr>
          <w:sz w:val="24"/>
          <w:szCs w:val="24"/>
        </w:rPr>
      </w:pPr>
    </w:p>
    <w:p w:rsidR="00631B06" w:rsidRDefault="00631B06"/>
    <w:sectPr w:rsidR="00631B06" w:rsidSect="004D3924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24"/>
    <w:rsid w:val="004D3924"/>
    <w:rsid w:val="00631B06"/>
    <w:rsid w:val="00A9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D266"/>
  <w15:chartTrackingRefBased/>
  <w15:docId w15:val="{301AF4B5-F84C-444E-AD4C-DD9BEEAA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2025-04-29T08:20:00Z</dcterms:created>
  <dcterms:modified xsi:type="dcterms:W3CDTF">2025-04-29T08:28:00Z</dcterms:modified>
</cp:coreProperties>
</file>